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BFBDAA" w14:textId="1F97E8F6" w:rsidR="008E65C6" w:rsidRPr="008E65C6" w:rsidRDefault="008E65C6" w:rsidP="008E65C6">
      <w:pPr>
        <w:jc w:val="center"/>
      </w:pPr>
      <w:r w:rsidRPr="008E65C6">
        <w:rPr>
          <w:b/>
          <w:bCs/>
        </w:rPr>
        <w:t>ANEXO I</w:t>
      </w:r>
      <w:r>
        <w:rPr>
          <w:b/>
          <w:bCs/>
        </w:rPr>
        <w:t>II</w:t>
      </w:r>
      <w:r w:rsidRPr="008E65C6">
        <w:rPr>
          <w:b/>
          <w:bCs/>
        </w:rPr>
        <w:t xml:space="preserve"> - INSTRUMENTO DE MEDIÇÃO DE RESULTADOS (IMR)</w:t>
      </w:r>
    </w:p>
    <w:p w14:paraId="1EDC0B6F" w14:textId="77777777" w:rsidR="008E65C6" w:rsidRPr="008E65C6" w:rsidRDefault="008E65C6" w:rsidP="008E65C6">
      <w:r w:rsidRPr="008E65C6">
        <w:t> </w:t>
      </w:r>
    </w:p>
    <w:tbl>
      <w:tblPr>
        <w:tblW w:w="91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75"/>
        <w:gridCol w:w="5775"/>
      </w:tblGrid>
      <w:tr w:rsidR="008E65C6" w:rsidRPr="008E65C6" w14:paraId="37A7BC5B" w14:textId="77777777" w:rsidTr="008E65C6">
        <w:trPr>
          <w:trHeight w:val="555"/>
        </w:trPr>
        <w:tc>
          <w:tcPr>
            <w:tcW w:w="8910" w:type="dxa"/>
            <w:gridSpan w:val="2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AF71A5" w14:textId="77777777" w:rsidR="008E65C6" w:rsidRPr="008E65C6" w:rsidRDefault="008E65C6" w:rsidP="008E65C6">
            <w:r w:rsidRPr="008E65C6">
              <w:rPr>
                <w:b/>
                <w:bCs/>
              </w:rPr>
              <w:t>INSTRUMENTO DE MEDIÇÃO DE RESULTADOS (IMR)</w:t>
            </w:r>
          </w:p>
        </w:tc>
      </w:tr>
      <w:tr w:rsidR="008E65C6" w:rsidRPr="008E65C6" w14:paraId="2C98898B" w14:textId="77777777" w:rsidTr="008E65C6">
        <w:trPr>
          <w:trHeight w:val="180"/>
        </w:trPr>
        <w:tc>
          <w:tcPr>
            <w:tcW w:w="8910" w:type="dxa"/>
            <w:gridSpan w:val="2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F1BAD0" w14:textId="77777777" w:rsidR="008E65C6" w:rsidRPr="008E65C6" w:rsidRDefault="008E65C6" w:rsidP="008E65C6">
            <w:r w:rsidRPr="008E65C6">
              <w:t>Órgão: Agência Nacional de Aviação Civil</w:t>
            </w:r>
          </w:p>
        </w:tc>
      </w:tr>
      <w:tr w:rsidR="008E65C6" w:rsidRPr="008E65C6" w14:paraId="4960F1F9" w14:textId="77777777" w:rsidTr="008E65C6">
        <w:trPr>
          <w:trHeight w:val="180"/>
        </w:trPr>
        <w:tc>
          <w:tcPr>
            <w:tcW w:w="8910" w:type="dxa"/>
            <w:gridSpan w:val="2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E15403" w14:textId="77777777" w:rsidR="008E65C6" w:rsidRPr="008E65C6" w:rsidRDefault="008E65C6" w:rsidP="008E65C6">
            <w:r w:rsidRPr="008E65C6">
              <w:t>Número do Contrato:</w:t>
            </w:r>
          </w:p>
        </w:tc>
      </w:tr>
      <w:tr w:rsidR="008E65C6" w:rsidRPr="008E65C6" w14:paraId="6BF6B785" w14:textId="77777777" w:rsidTr="008E65C6">
        <w:trPr>
          <w:trHeight w:val="180"/>
        </w:trPr>
        <w:tc>
          <w:tcPr>
            <w:tcW w:w="8910" w:type="dxa"/>
            <w:gridSpan w:val="2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2FB31A" w14:textId="77777777" w:rsidR="008E65C6" w:rsidRPr="008E65C6" w:rsidRDefault="008E65C6" w:rsidP="008E65C6">
            <w:r w:rsidRPr="008E65C6">
              <w:t>Fiscal:</w:t>
            </w:r>
          </w:p>
        </w:tc>
      </w:tr>
      <w:tr w:rsidR="008E65C6" w:rsidRPr="008E65C6" w14:paraId="4C41A4CE" w14:textId="77777777" w:rsidTr="008E65C6">
        <w:trPr>
          <w:trHeight w:val="180"/>
        </w:trPr>
        <w:tc>
          <w:tcPr>
            <w:tcW w:w="8910" w:type="dxa"/>
            <w:gridSpan w:val="2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EB69AA" w14:textId="77777777" w:rsidR="008E65C6" w:rsidRPr="008E65C6" w:rsidRDefault="008E65C6" w:rsidP="008E65C6">
            <w:r w:rsidRPr="008E65C6">
              <w:t>Contratada:</w:t>
            </w:r>
          </w:p>
        </w:tc>
      </w:tr>
      <w:tr w:rsidR="008E65C6" w:rsidRPr="008E65C6" w14:paraId="28B71D5E" w14:textId="77777777" w:rsidTr="008E65C6">
        <w:trPr>
          <w:trHeight w:val="195"/>
        </w:trPr>
        <w:tc>
          <w:tcPr>
            <w:tcW w:w="8910" w:type="dxa"/>
            <w:gridSpan w:val="2"/>
            <w:tcBorders>
              <w:top w:val="nil"/>
              <w:left w:val="double" w:sz="2" w:space="0" w:color="2B2B2B"/>
              <w:bottom w:val="double" w:sz="1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5C4B08" w14:textId="77777777" w:rsidR="008E65C6" w:rsidRPr="008E65C6" w:rsidRDefault="008E65C6" w:rsidP="008E65C6">
            <w:r w:rsidRPr="008E65C6">
              <w:t>Mês de referência:</w:t>
            </w:r>
          </w:p>
        </w:tc>
      </w:tr>
      <w:tr w:rsidR="008E65C6" w:rsidRPr="008E65C6" w14:paraId="3AE9FE85" w14:textId="77777777" w:rsidTr="008E65C6">
        <w:trPr>
          <w:trHeight w:val="345"/>
        </w:trPr>
        <w:tc>
          <w:tcPr>
            <w:tcW w:w="8910" w:type="dxa"/>
            <w:gridSpan w:val="2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808080"/>
            </w:tcBorders>
            <w:shd w:val="clear" w:color="auto" w:fill="FFFF66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EE601D" w14:textId="77777777" w:rsidR="008E65C6" w:rsidRPr="008E65C6" w:rsidRDefault="008E65C6" w:rsidP="008E65C6">
            <w:r w:rsidRPr="008E65C6">
              <w:rPr>
                <w:b/>
                <w:bCs/>
              </w:rPr>
              <w:t>INDICADOR 1 - DISPONIBILIDADE DO SERVIÇO PRESTADO</w:t>
            </w:r>
          </w:p>
        </w:tc>
      </w:tr>
      <w:tr w:rsidR="008E65C6" w:rsidRPr="008E65C6" w14:paraId="55EA3D39" w14:textId="77777777" w:rsidTr="008E65C6">
        <w:trPr>
          <w:trHeight w:val="180"/>
        </w:trPr>
        <w:tc>
          <w:tcPr>
            <w:tcW w:w="8910" w:type="dxa"/>
            <w:gridSpan w:val="2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D600D2" w14:textId="77777777" w:rsidR="008E65C6" w:rsidRPr="008E65C6" w:rsidRDefault="008E65C6" w:rsidP="008E65C6">
            <w:r w:rsidRPr="008E65C6">
              <w:t>Quantidade de ocorrência(s):</w:t>
            </w:r>
          </w:p>
        </w:tc>
      </w:tr>
      <w:tr w:rsidR="008E65C6" w:rsidRPr="008E65C6" w14:paraId="38F235AC" w14:textId="77777777" w:rsidTr="008E65C6">
        <w:trPr>
          <w:trHeight w:val="345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3B91BF" w14:textId="77777777" w:rsidR="008E65C6" w:rsidRPr="008E65C6" w:rsidRDefault="008E65C6" w:rsidP="008E65C6">
            <w:r w:rsidRPr="008E65C6">
              <w:rPr>
                <w:b/>
                <w:bCs/>
              </w:rPr>
              <w:t>ITEM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52FE4B" w14:textId="77777777" w:rsidR="008E65C6" w:rsidRPr="008E65C6" w:rsidRDefault="008E65C6" w:rsidP="008E65C6">
            <w:r w:rsidRPr="008E65C6">
              <w:rPr>
                <w:b/>
                <w:bCs/>
              </w:rPr>
              <w:t>DESCRIÇÃO</w:t>
            </w:r>
          </w:p>
        </w:tc>
      </w:tr>
      <w:tr w:rsidR="008E65C6" w:rsidRPr="008E65C6" w14:paraId="45F77260" w14:textId="77777777" w:rsidTr="008E65C6">
        <w:trPr>
          <w:trHeight w:val="18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01EAB1" w14:textId="77777777" w:rsidR="008E65C6" w:rsidRPr="008E65C6" w:rsidRDefault="008E65C6" w:rsidP="008E65C6">
            <w:r w:rsidRPr="008E65C6">
              <w:t>Finalidade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954EA9" w14:textId="77777777" w:rsidR="008E65C6" w:rsidRPr="008E65C6" w:rsidRDefault="008E65C6" w:rsidP="008E65C6">
            <w:r w:rsidRPr="008E65C6">
              <w:t>Mensurar a disponibilidade dos serviços</w:t>
            </w:r>
          </w:p>
        </w:tc>
      </w:tr>
      <w:tr w:rsidR="008E65C6" w:rsidRPr="008E65C6" w14:paraId="26EB2E27" w14:textId="77777777" w:rsidTr="008E65C6">
        <w:trPr>
          <w:trHeight w:val="18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EBA391" w14:textId="77777777" w:rsidR="008E65C6" w:rsidRPr="008E65C6" w:rsidRDefault="008E65C6" w:rsidP="008E65C6">
            <w:r w:rsidRPr="008E65C6">
              <w:t>Meta a cumprir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EED196" w14:textId="77777777" w:rsidR="008E65C6" w:rsidRPr="008E65C6" w:rsidRDefault="008E65C6" w:rsidP="008E65C6">
            <w:r w:rsidRPr="008E65C6">
              <w:t>Nenhuma ocorrência no mês</w:t>
            </w:r>
          </w:p>
        </w:tc>
      </w:tr>
      <w:tr w:rsidR="008E65C6" w:rsidRPr="008E65C6" w14:paraId="6C8EB65A" w14:textId="77777777" w:rsidTr="008E65C6">
        <w:trPr>
          <w:trHeight w:val="36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564CA9" w14:textId="77777777" w:rsidR="008E65C6" w:rsidRPr="008E65C6" w:rsidRDefault="008E65C6" w:rsidP="008E65C6">
            <w:r w:rsidRPr="008E65C6">
              <w:t>Instrumento de medição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C7B59A" w14:textId="77777777" w:rsidR="008E65C6" w:rsidRPr="008E65C6" w:rsidRDefault="008E65C6" w:rsidP="008E65C6">
            <w:r w:rsidRPr="008E65C6">
              <w:t>Constatação formal de ocorrências</w:t>
            </w:r>
          </w:p>
        </w:tc>
      </w:tr>
      <w:tr w:rsidR="008E65C6" w:rsidRPr="008E65C6" w14:paraId="364D31E0" w14:textId="77777777" w:rsidTr="008E65C6">
        <w:trPr>
          <w:trHeight w:val="36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F679A1" w14:textId="77777777" w:rsidR="008E65C6" w:rsidRPr="008E65C6" w:rsidRDefault="008E65C6" w:rsidP="008E65C6">
            <w:r w:rsidRPr="008E65C6">
              <w:t>Forma de acompanhamento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A4F4B9" w14:textId="5DE2CD75" w:rsidR="008E65C6" w:rsidRPr="008E65C6" w:rsidRDefault="008E65C6" w:rsidP="008E65C6">
            <w:r>
              <w:t>Acompanhamento do envio dos boletins</w:t>
            </w:r>
          </w:p>
        </w:tc>
      </w:tr>
      <w:tr w:rsidR="008E65C6" w:rsidRPr="008E65C6" w14:paraId="440310D8" w14:textId="77777777" w:rsidTr="008E65C6">
        <w:trPr>
          <w:trHeight w:val="18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7F41F4" w14:textId="77777777" w:rsidR="008E65C6" w:rsidRPr="008E65C6" w:rsidRDefault="008E65C6" w:rsidP="008E65C6">
            <w:r w:rsidRPr="008E65C6">
              <w:t>Periodicidade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1216D8" w14:textId="77777777" w:rsidR="008E65C6" w:rsidRPr="008E65C6" w:rsidRDefault="008E65C6" w:rsidP="008E65C6">
            <w:r w:rsidRPr="008E65C6">
              <w:t>Mensal</w:t>
            </w:r>
          </w:p>
        </w:tc>
      </w:tr>
      <w:tr w:rsidR="008E65C6" w:rsidRPr="008E65C6" w14:paraId="32BB5DC3" w14:textId="77777777" w:rsidTr="008E65C6">
        <w:trPr>
          <w:trHeight w:val="36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AA0709" w14:textId="77777777" w:rsidR="008E65C6" w:rsidRPr="008E65C6" w:rsidRDefault="008E65C6" w:rsidP="008E65C6">
            <w:r w:rsidRPr="008E65C6">
              <w:t>Mecanismo de cálculo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DCB292" w14:textId="3DE5B566" w:rsidR="008E65C6" w:rsidRPr="008E65C6" w:rsidRDefault="008E65C6" w:rsidP="008E65C6">
            <w:r w:rsidRPr="008E65C6">
              <w:t>Quantidade de ocorrências registradas no mês</w:t>
            </w:r>
          </w:p>
        </w:tc>
      </w:tr>
      <w:tr w:rsidR="008E65C6" w:rsidRPr="008E65C6" w14:paraId="32C738BC" w14:textId="77777777" w:rsidTr="008E65C6">
        <w:trPr>
          <w:trHeight w:val="180"/>
        </w:trPr>
        <w:tc>
          <w:tcPr>
            <w:tcW w:w="0" w:type="auto"/>
            <w:vMerge w:val="restart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08C9B2" w14:textId="77777777" w:rsidR="008E65C6" w:rsidRPr="008E65C6" w:rsidRDefault="008E65C6" w:rsidP="008E65C6">
            <w:r w:rsidRPr="008E65C6">
              <w:t>Faixas de ajuste no pagamento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2E92EC" w14:textId="77777777" w:rsidR="008E65C6" w:rsidRPr="008E65C6" w:rsidRDefault="008E65C6" w:rsidP="008E65C6">
            <w:r w:rsidRPr="008E65C6">
              <w:t>0 a 1 ocorrência = 10 pontos</w:t>
            </w:r>
          </w:p>
        </w:tc>
      </w:tr>
      <w:tr w:rsidR="008E65C6" w:rsidRPr="008E65C6" w14:paraId="6A48638B" w14:textId="77777777" w:rsidTr="008E65C6">
        <w:trPr>
          <w:trHeight w:val="180"/>
        </w:trPr>
        <w:tc>
          <w:tcPr>
            <w:tcW w:w="0" w:type="auto"/>
            <w:vMerge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vAlign w:val="center"/>
            <w:hideMark/>
          </w:tcPr>
          <w:p w14:paraId="1FD84556" w14:textId="77777777" w:rsidR="008E65C6" w:rsidRPr="008E65C6" w:rsidRDefault="008E65C6" w:rsidP="008E65C6"/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E8C132" w14:textId="77777777" w:rsidR="008E65C6" w:rsidRPr="008E65C6" w:rsidRDefault="008E65C6" w:rsidP="008E65C6">
            <w:r w:rsidRPr="008E65C6">
              <w:t>2 a 5 ocorrências = 20 pontos</w:t>
            </w:r>
          </w:p>
        </w:tc>
      </w:tr>
      <w:tr w:rsidR="008E65C6" w:rsidRPr="008E65C6" w14:paraId="005E4D61" w14:textId="77777777" w:rsidTr="008E65C6">
        <w:trPr>
          <w:trHeight w:val="180"/>
        </w:trPr>
        <w:tc>
          <w:tcPr>
            <w:tcW w:w="0" w:type="auto"/>
            <w:vMerge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vAlign w:val="center"/>
            <w:hideMark/>
          </w:tcPr>
          <w:p w14:paraId="761FB72A" w14:textId="77777777" w:rsidR="008E65C6" w:rsidRPr="008E65C6" w:rsidRDefault="008E65C6" w:rsidP="008E65C6"/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C2C723" w14:textId="77777777" w:rsidR="008E65C6" w:rsidRPr="008E65C6" w:rsidRDefault="008E65C6" w:rsidP="008E65C6">
            <w:r w:rsidRPr="008E65C6">
              <w:t>6 a 10 ocorrências = 30 pontos</w:t>
            </w:r>
          </w:p>
        </w:tc>
      </w:tr>
      <w:tr w:rsidR="008E65C6" w:rsidRPr="008E65C6" w14:paraId="7B996FBD" w14:textId="77777777" w:rsidTr="008E65C6">
        <w:trPr>
          <w:trHeight w:val="180"/>
        </w:trPr>
        <w:tc>
          <w:tcPr>
            <w:tcW w:w="0" w:type="auto"/>
            <w:vMerge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vAlign w:val="center"/>
            <w:hideMark/>
          </w:tcPr>
          <w:p w14:paraId="3CCB368A" w14:textId="77777777" w:rsidR="008E65C6" w:rsidRPr="008E65C6" w:rsidRDefault="008E65C6" w:rsidP="008E65C6"/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F81DBB" w14:textId="77777777" w:rsidR="008E65C6" w:rsidRPr="008E65C6" w:rsidRDefault="008E65C6" w:rsidP="008E65C6">
            <w:r w:rsidRPr="008E65C6">
              <w:t>11 a 15 ocorrências = 40 pontos</w:t>
            </w:r>
          </w:p>
        </w:tc>
      </w:tr>
      <w:tr w:rsidR="008E65C6" w:rsidRPr="008E65C6" w14:paraId="6FF4FA31" w14:textId="77777777" w:rsidTr="008E65C6">
        <w:trPr>
          <w:trHeight w:val="180"/>
        </w:trPr>
        <w:tc>
          <w:tcPr>
            <w:tcW w:w="0" w:type="auto"/>
            <w:vMerge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vAlign w:val="center"/>
            <w:hideMark/>
          </w:tcPr>
          <w:p w14:paraId="48609993" w14:textId="77777777" w:rsidR="008E65C6" w:rsidRPr="008E65C6" w:rsidRDefault="008E65C6" w:rsidP="008E65C6"/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CF0763E" w14:textId="77777777" w:rsidR="008E65C6" w:rsidRPr="008E65C6" w:rsidRDefault="008E65C6" w:rsidP="008E65C6">
            <w:r w:rsidRPr="008E65C6">
              <w:t>16 a 20 ocorrências = 50 pontos</w:t>
            </w:r>
          </w:p>
        </w:tc>
      </w:tr>
      <w:tr w:rsidR="008E65C6" w:rsidRPr="008E65C6" w14:paraId="56FAA92F" w14:textId="77777777" w:rsidTr="008E65C6">
        <w:trPr>
          <w:trHeight w:val="555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1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2F298E" w14:textId="77777777" w:rsidR="008E65C6" w:rsidRPr="008E65C6" w:rsidRDefault="008E65C6" w:rsidP="008E65C6">
            <w:r w:rsidRPr="008E65C6">
              <w:t>Observações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1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59FAE3" w14:textId="77777777" w:rsidR="008E65C6" w:rsidRPr="008E65C6" w:rsidRDefault="008E65C6" w:rsidP="008E65C6">
            <w:r w:rsidRPr="008E65C6">
              <w:t>Não serão computadas como indisponibilidades as incompatibilidades entre a tecnologia utilizada pelo usuário e a requerida pelo aplicativo e tampouco a ausência de sinal de internet.</w:t>
            </w:r>
          </w:p>
        </w:tc>
      </w:tr>
      <w:tr w:rsidR="008E65C6" w:rsidRPr="008E65C6" w14:paraId="58E34480" w14:textId="77777777" w:rsidTr="008E65C6">
        <w:trPr>
          <w:trHeight w:val="345"/>
        </w:trPr>
        <w:tc>
          <w:tcPr>
            <w:tcW w:w="8910" w:type="dxa"/>
            <w:gridSpan w:val="2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808080"/>
            </w:tcBorders>
            <w:shd w:val="clear" w:color="auto" w:fill="FFFF66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395E4B" w14:textId="77777777" w:rsidR="008E65C6" w:rsidRPr="008E65C6" w:rsidRDefault="008E65C6" w:rsidP="008E65C6">
            <w:r w:rsidRPr="008E65C6">
              <w:rPr>
                <w:b/>
                <w:bCs/>
              </w:rPr>
              <w:t>INDICADOR 2 - TEMPO DE RESPOSTA ÀS SOLICITAÇÕES DA CONTRATANTE</w:t>
            </w:r>
          </w:p>
        </w:tc>
      </w:tr>
      <w:tr w:rsidR="008E65C6" w:rsidRPr="008E65C6" w14:paraId="0AFDB454" w14:textId="77777777" w:rsidTr="008E65C6">
        <w:trPr>
          <w:trHeight w:val="180"/>
        </w:trPr>
        <w:tc>
          <w:tcPr>
            <w:tcW w:w="8910" w:type="dxa"/>
            <w:gridSpan w:val="2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1C7D9DD" w14:textId="77777777" w:rsidR="008E65C6" w:rsidRPr="008E65C6" w:rsidRDefault="008E65C6" w:rsidP="008E65C6">
            <w:r w:rsidRPr="008E65C6">
              <w:t>Quantidade de ocorrência(s):</w:t>
            </w:r>
          </w:p>
        </w:tc>
      </w:tr>
      <w:tr w:rsidR="008E65C6" w:rsidRPr="008E65C6" w14:paraId="23178A1D" w14:textId="77777777" w:rsidTr="008E65C6">
        <w:trPr>
          <w:trHeight w:val="345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FBA11B" w14:textId="77777777" w:rsidR="008E65C6" w:rsidRPr="008E65C6" w:rsidRDefault="008E65C6" w:rsidP="008E65C6">
            <w:r w:rsidRPr="008E65C6">
              <w:rPr>
                <w:b/>
                <w:bCs/>
              </w:rPr>
              <w:t>ITEM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605130" w14:textId="77777777" w:rsidR="008E65C6" w:rsidRPr="008E65C6" w:rsidRDefault="008E65C6" w:rsidP="008E65C6">
            <w:r w:rsidRPr="008E65C6">
              <w:rPr>
                <w:b/>
                <w:bCs/>
              </w:rPr>
              <w:t>DESCRIÇÃO</w:t>
            </w:r>
          </w:p>
        </w:tc>
      </w:tr>
      <w:tr w:rsidR="008E65C6" w:rsidRPr="008E65C6" w14:paraId="51580723" w14:textId="77777777" w:rsidTr="008E65C6">
        <w:trPr>
          <w:trHeight w:val="18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1A2EC2" w14:textId="77777777" w:rsidR="008E65C6" w:rsidRPr="008E65C6" w:rsidRDefault="008E65C6" w:rsidP="008E65C6">
            <w:r w:rsidRPr="008E65C6">
              <w:lastRenderedPageBreak/>
              <w:t>Finalidade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80B978" w14:textId="5CB1B6E3" w:rsidR="008E65C6" w:rsidRPr="008E65C6" w:rsidRDefault="008E65C6" w:rsidP="008E65C6">
            <w:r w:rsidRPr="008E65C6">
              <w:t xml:space="preserve">Mensurar o atendimento às solicitações realizadas pela </w:t>
            </w:r>
            <w:r>
              <w:t>C</w:t>
            </w:r>
            <w:r w:rsidRPr="008E65C6">
              <w:t>ontratante</w:t>
            </w:r>
          </w:p>
        </w:tc>
      </w:tr>
      <w:tr w:rsidR="008E65C6" w:rsidRPr="008E65C6" w14:paraId="716B5ED8" w14:textId="77777777" w:rsidTr="008E65C6">
        <w:trPr>
          <w:trHeight w:val="36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169BB0" w14:textId="77777777" w:rsidR="008E65C6" w:rsidRPr="008E65C6" w:rsidRDefault="008E65C6" w:rsidP="008E65C6">
            <w:r w:rsidRPr="008E65C6">
              <w:t>Meta a cumprir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5F7DD7" w14:textId="77777777" w:rsidR="008E65C6" w:rsidRPr="008E65C6" w:rsidRDefault="008E65C6" w:rsidP="008E65C6">
            <w:r w:rsidRPr="008E65C6">
              <w:t>Conforme prazo dado pelo fiscal ou gestor do contrato ou conforme condições do Termo de Referência</w:t>
            </w:r>
          </w:p>
        </w:tc>
      </w:tr>
      <w:tr w:rsidR="008E65C6" w:rsidRPr="008E65C6" w14:paraId="5E031629" w14:textId="77777777" w:rsidTr="008E65C6">
        <w:trPr>
          <w:trHeight w:val="36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227815" w14:textId="77777777" w:rsidR="008E65C6" w:rsidRPr="008E65C6" w:rsidRDefault="008E65C6" w:rsidP="008E65C6">
            <w:r w:rsidRPr="008E65C6">
              <w:t>Instrumento de medição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65A1F6" w14:textId="77777777" w:rsidR="008E65C6" w:rsidRPr="008E65C6" w:rsidRDefault="008E65C6" w:rsidP="008E65C6">
            <w:r w:rsidRPr="008E65C6">
              <w:t>Constatação formal de ocorrências</w:t>
            </w:r>
          </w:p>
        </w:tc>
      </w:tr>
      <w:tr w:rsidR="008E65C6" w:rsidRPr="008E65C6" w14:paraId="062C0754" w14:textId="77777777" w:rsidTr="008E65C6">
        <w:trPr>
          <w:trHeight w:val="36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75FAC9" w14:textId="77777777" w:rsidR="008E65C6" w:rsidRPr="008E65C6" w:rsidRDefault="008E65C6" w:rsidP="008E65C6">
            <w:r w:rsidRPr="008E65C6">
              <w:t>Forma de acompanhamento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22CD55" w14:textId="77777777" w:rsidR="008E65C6" w:rsidRPr="008E65C6" w:rsidRDefault="008E65C6" w:rsidP="008E65C6">
            <w:r w:rsidRPr="008E65C6">
              <w:t>Registros do fiscal</w:t>
            </w:r>
          </w:p>
        </w:tc>
      </w:tr>
      <w:tr w:rsidR="008E65C6" w:rsidRPr="008E65C6" w14:paraId="0496337D" w14:textId="77777777" w:rsidTr="008E65C6">
        <w:trPr>
          <w:trHeight w:val="18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21E600" w14:textId="77777777" w:rsidR="008E65C6" w:rsidRPr="008E65C6" w:rsidRDefault="008E65C6" w:rsidP="008E65C6">
            <w:r w:rsidRPr="008E65C6">
              <w:t>Periodicidade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816897" w14:textId="77777777" w:rsidR="008E65C6" w:rsidRPr="008E65C6" w:rsidRDefault="008E65C6" w:rsidP="008E65C6">
            <w:r w:rsidRPr="008E65C6">
              <w:t>Por solicitação/evento</w:t>
            </w:r>
          </w:p>
        </w:tc>
      </w:tr>
      <w:tr w:rsidR="008E65C6" w:rsidRPr="008E65C6" w14:paraId="0469FFEB" w14:textId="77777777" w:rsidTr="008E65C6">
        <w:trPr>
          <w:trHeight w:val="36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41F298" w14:textId="77777777" w:rsidR="008E65C6" w:rsidRPr="008E65C6" w:rsidRDefault="008E65C6" w:rsidP="008E65C6">
            <w:r w:rsidRPr="008E65C6">
              <w:t>Mecanismo de cálculo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045CD4" w14:textId="77777777" w:rsidR="008E65C6" w:rsidRPr="008E65C6" w:rsidRDefault="008E65C6" w:rsidP="008E65C6">
            <w:r w:rsidRPr="008E65C6">
              <w:t>Quantidade de ocorrências registradas no mês</w:t>
            </w:r>
          </w:p>
        </w:tc>
      </w:tr>
      <w:tr w:rsidR="008E65C6" w:rsidRPr="008E65C6" w14:paraId="19B5CC5A" w14:textId="77777777" w:rsidTr="008E65C6">
        <w:trPr>
          <w:trHeight w:val="180"/>
        </w:trPr>
        <w:tc>
          <w:tcPr>
            <w:tcW w:w="0" w:type="auto"/>
            <w:vMerge w:val="restart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8B981C" w14:textId="77777777" w:rsidR="008E65C6" w:rsidRPr="008E65C6" w:rsidRDefault="008E65C6" w:rsidP="008E65C6">
            <w:r w:rsidRPr="008E65C6">
              <w:t>Faixas de ajuste no pagamento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575DCA" w14:textId="77777777" w:rsidR="008E65C6" w:rsidRPr="008E65C6" w:rsidRDefault="008E65C6" w:rsidP="008E65C6">
            <w:r w:rsidRPr="008E65C6">
              <w:t>0 a 1 ocorrência = 10 pontos</w:t>
            </w:r>
          </w:p>
        </w:tc>
      </w:tr>
      <w:tr w:rsidR="008E65C6" w:rsidRPr="008E65C6" w14:paraId="3C3DC15C" w14:textId="77777777" w:rsidTr="008E65C6">
        <w:trPr>
          <w:trHeight w:val="180"/>
        </w:trPr>
        <w:tc>
          <w:tcPr>
            <w:tcW w:w="0" w:type="auto"/>
            <w:vMerge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vAlign w:val="center"/>
            <w:hideMark/>
          </w:tcPr>
          <w:p w14:paraId="6E6D547C" w14:textId="77777777" w:rsidR="008E65C6" w:rsidRPr="008E65C6" w:rsidRDefault="008E65C6" w:rsidP="008E65C6"/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4F174C" w14:textId="77777777" w:rsidR="008E65C6" w:rsidRPr="008E65C6" w:rsidRDefault="008E65C6" w:rsidP="008E65C6">
            <w:r w:rsidRPr="008E65C6">
              <w:t>2 a 5 ocorrências = 20 pontos</w:t>
            </w:r>
          </w:p>
        </w:tc>
      </w:tr>
      <w:tr w:rsidR="008E65C6" w:rsidRPr="008E65C6" w14:paraId="244D8673" w14:textId="77777777" w:rsidTr="008E65C6">
        <w:trPr>
          <w:trHeight w:val="180"/>
        </w:trPr>
        <w:tc>
          <w:tcPr>
            <w:tcW w:w="0" w:type="auto"/>
            <w:vMerge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vAlign w:val="center"/>
            <w:hideMark/>
          </w:tcPr>
          <w:p w14:paraId="282FBEEA" w14:textId="77777777" w:rsidR="008E65C6" w:rsidRPr="008E65C6" w:rsidRDefault="008E65C6" w:rsidP="008E65C6"/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BBDE57" w14:textId="77777777" w:rsidR="008E65C6" w:rsidRPr="008E65C6" w:rsidRDefault="008E65C6" w:rsidP="008E65C6">
            <w:r w:rsidRPr="008E65C6">
              <w:t>6 a 10 ocorrências = 30 pontos</w:t>
            </w:r>
          </w:p>
        </w:tc>
      </w:tr>
      <w:tr w:rsidR="008E65C6" w:rsidRPr="008E65C6" w14:paraId="3C1B72B7" w14:textId="77777777" w:rsidTr="008E65C6">
        <w:trPr>
          <w:trHeight w:val="180"/>
        </w:trPr>
        <w:tc>
          <w:tcPr>
            <w:tcW w:w="0" w:type="auto"/>
            <w:vMerge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vAlign w:val="center"/>
            <w:hideMark/>
          </w:tcPr>
          <w:p w14:paraId="4D2BB142" w14:textId="77777777" w:rsidR="008E65C6" w:rsidRPr="008E65C6" w:rsidRDefault="008E65C6" w:rsidP="008E65C6"/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3C15C2" w14:textId="77777777" w:rsidR="008E65C6" w:rsidRPr="008E65C6" w:rsidRDefault="008E65C6" w:rsidP="008E65C6">
            <w:r w:rsidRPr="008E65C6">
              <w:t>11 a 15 ocorrências = 40 pontos</w:t>
            </w:r>
          </w:p>
        </w:tc>
      </w:tr>
      <w:tr w:rsidR="008E65C6" w:rsidRPr="008E65C6" w14:paraId="3C0E0E33" w14:textId="77777777" w:rsidTr="008E65C6">
        <w:trPr>
          <w:trHeight w:val="180"/>
        </w:trPr>
        <w:tc>
          <w:tcPr>
            <w:tcW w:w="0" w:type="auto"/>
            <w:vMerge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vAlign w:val="center"/>
            <w:hideMark/>
          </w:tcPr>
          <w:p w14:paraId="040CBC03" w14:textId="77777777" w:rsidR="008E65C6" w:rsidRPr="008E65C6" w:rsidRDefault="008E65C6" w:rsidP="008E65C6"/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957748" w14:textId="77777777" w:rsidR="008E65C6" w:rsidRPr="008E65C6" w:rsidRDefault="008E65C6" w:rsidP="008E65C6">
            <w:r w:rsidRPr="008E65C6">
              <w:t>16 a 20 ocorrências = 50 pontos</w:t>
            </w:r>
          </w:p>
        </w:tc>
      </w:tr>
      <w:tr w:rsidR="008E65C6" w:rsidRPr="008E65C6" w14:paraId="24EA9838" w14:textId="77777777" w:rsidTr="008E65C6">
        <w:trPr>
          <w:trHeight w:val="180"/>
        </w:trPr>
        <w:tc>
          <w:tcPr>
            <w:tcW w:w="0" w:type="auto"/>
            <w:vMerge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vAlign w:val="center"/>
            <w:hideMark/>
          </w:tcPr>
          <w:p w14:paraId="02439CEA" w14:textId="77777777" w:rsidR="008E65C6" w:rsidRPr="008E65C6" w:rsidRDefault="008E65C6" w:rsidP="008E65C6"/>
        </w:tc>
        <w:tc>
          <w:tcPr>
            <w:tcW w:w="577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E75D13" w14:textId="77777777" w:rsidR="008E65C6" w:rsidRPr="008E65C6" w:rsidRDefault="008E65C6" w:rsidP="008E65C6">
            <w:r w:rsidRPr="008E65C6">
              <w:t> </w:t>
            </w:r>
          </w:p>
        </w:tc>
      </w:tr>
      <w:tr w:rsidR="008E65C6" w:rsidRPr="008E65C6" w14:paraId="48C01FCC" w14:textId="77777777" w:rsidTr="008E65C6">
        <w:trPr>
          <w:trHeight w:val="870"/>
        </w:trPr>
        <w:tc>
          <w:tcPr>
            <w:tcW w:w="0" w:type="auto"/>
            <w:tcBorders>
              <w:top w:val="nil"/>
              <w:left w:val="double" w:sz="2" w:space="0" w:color="2B2B2B"/>
              <w:bottom w:val="double" w:sz="2" w:space="0" w:color="808080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DE5F8E" w14:textId="77777777" w:rsidR="008E65C6" w:rsidRPr="008E65C6" w:rsidRDefault="008E65C6" w:rsidP="008E65C6">
            <w:r w:rsidRPr="008E65C6">
              <w:t>Observações</w:t>
            </w:r>
          </w:p>
        </w:tc>
        <w:tc>
          <w:tcPr>
            <w:tcW w:w="5775" w:type="dxa"/>
            <w:tcBorders>
              <w:top w:val="nil"/>
              <w:left w:val="nil"/>
              <w:bottom w:val="double" w:sz="2" w:space="0" w:color="808080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04A1CE" w14:textId="77777777" w:rsidR="008E65C6" w:rsidRPr="008E65C6" w:rsidRDefault="008E65C6" w:rsidP="008E65C6">
            <w:r w:rsidRPr="008E65C6">
              <w:t>Esse indicador visa mensurar o comprometimento da contratada com a resolução de demandas realizadas pela contratante, ainda que a solução definitiva de determinada demanda ocorra em prazo mais longo, desde que acordado.</w:t>
            </w:r>
          </w:p>
        </w:tc>
      </w:tr>
    </w:tbl>
    <w:p w14:paraId="0D90A549" w14:textId="77777777" w:rsidR="008E65C6" w:rsidRPr="008E65C6" w:rsidRDefault="008E65C6" w:rsidP="008E65C6">
      <w:r w:rsidRPr="008E65C6">
        <w:t> </w:t>
      </w:r>
    </w:p>
    <w:tbl>
      <w:tblPr>
        <w:tblW w:w="916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02"/>
        <w:gridCol w:w="1510"/>
        <w:gridCol w:w="5653"/>
      </w:tblGrid>
      <w:tr w:rsidR="008E65C6" w:rsidRPr="008E65C6" w14:paraId="0268F4C6" w14:textId="77777777" w:rsidTr="008E65C6">
        <w:trPr>
          <w:trHeight w:val="345"/>
        </w:trPr>
        <w:tc>
          <w:tcPr>
            <w:tcW w:w="8925" w:type="dxa"/>
            <w:gridSpan w:val="3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21A2A3" w14:textId="77777777" w:rsidR="008E65C6" w:rsidRPr="008E65C6" w:rsidRDefault="008E65C6" w:rsidP="008E65C6">
            <w:r w:rsidRPr="008E65C6">
              <w:rPr>
                <w:b/>
                <w:bCs/>
              </w:rPr>
              <w:t>FAIXAS DE DESCONTO</w:t>
            </w:r>
          </w:p>
        </w:tc>
      </w:tr>
      <w:tr w:rsidR="008E65C6" w:rsidRPr="008E65C6" w14:paraId="2BA9BFF9" w14:textId="77777777" w:rsidTr="008E65C6">
        <w:trPr>
          <w:trHeight w:val="180"/>
        </w:trPr>
        <w:tc>
          <w:tcPr>
            <w:tcW w:w="1950" w:type="dxa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831432" w14:textId="77777777" w:rsidR="008E65C6" w:rsidRPr="008E65C6" w:rsidRDefault="008E65C6" w:rsidP="008E65C6">
            <w:r w:rsidRPr="008E65C6">
              <w:rPr>
                <w:b/>
                <w:bCs/>
              </w:rPr>
              <w:t>Pontuação obtida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AA6CFC" w14:textId="77777777" w:rsidR="008E65C6" w:rsidRPr="008E65C6" w:rsidRDefault="008E65C6" w:rsidP="008E65C6">
            <w:r w:rsidRPr="008E65C6">
              <w:rPr>
                <w:b/>
                <w:bCs/>
              </w:rPr>
              <w:t>Pagamento devido</w:t>
            </w:r>
          </w:p>
        </w:tc>
        <w:tc>
          <w:tcPr>
            <w:tcW w:w="505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23CE2F" w14:textId="77777777" w:rsidR="008E65C6" w:rsidRPr="008E65C6" w:rsidRDefault="008E65C6" w:rsidP="008E65C6">
            <w:r w:rsidRPr="008E65C6">
              <w:rPr>
                <w:b/>
                <w:bCs/>
              </w:rPr>
              <w:t>Fator de ajuste de nível de serviço</w:t>
            </w:r>
          </w:p>
        </w:tc>
      </w:tr>
      <w:tr w:rsidR="008E65C6" w:rsidRPr="008E65C6" w14:paraId="5368FF3F" w14:textId="77777777" w:rsidTr="008E65C6">
        <w:trPr>
          <w:trHeight w:val="180"/>
        </w:trPr>
        <w:tc>
          <w:tcPr>
            <w:tcW w:w="1950" w:type="dxa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367BFD" w14:textId="77777777" w:rsidR="008E65C6" w:rsidRPr="008E65C6" w:rsidRDefault="008E65C6" w:rsidP="008E65C6">
            <w:r w:rsidRPr="008E65C6">
              <w:t>De 80 a 100 pontos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3F6C29" w14:textId="77777777" w:rsidR="008E65C6" w:rsidRPr="008E65C6" w:rsidRDefault="008E65C6" w:rsidP="008E65C6">
            <w:r w:rsidRPr="008E65C6">
              <w:t>85% + multa</w:t>
            </w:r>
          </w:p>
        </w:tc>
        <w:tc>
          <w:tcPr>
            <w:tcW w:w="505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250CCE" w14:textId="77777777" w:rsidR="008E65C6" w:rsidRPr="008E65C6" w:rsidRDefault="008E65C6" w:rsidP="008E65C6">
            <w:r w:rsidRPr="008E65C6">
              <w:t>0,85 + Avaliação da necessidade de aplicação de multa</w:t>
            </w:r>
          </w:p>
        </w:tc>
      </w:tr>
      <w:tr w:rsidR="008E65C6" w:rsidRPr="008E65C6" w14:paraId="3CE20F47" w14:textId="77777777" w:rsidTr="008E65C6">
        <w:trPr>
          <w:trHeight w:val="180"/>
        </w:trPr>
        <w:tc>
          <w:tcPr>
            <w:tcW w:w="1950" w:type="dxa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14E781" w14:textId="77777777" w:rsidR="008E65C6" w:rsidRPr="008E65C6" w:rsidRDefault="008E65C6" w:rsidP="008E65C6">
            <w:r w:rsidRPr="008E65C6">
              <w:t>De 70 a 79 pontos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0234FB" w14:textId="77777777" w:rsidR="008E65C6" w:rsidRPr="008E65C6" w:rsidRDefault="008E65C6" w:rsidP="008E65C6">
            <w:r w:rsidRPr="008E65C6">
              <w:t>97%</w:t>
            </w:r>
          </w:p>
        </w:tc>
        <w:tc>
          <w:tcPr>
            <w:tcW w:w="505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B73111" w14:textId="77777777" w:rsidR="008E65C6" w:rsidRPr="008E65C6" w:rsidRDefault="008E65C6" w:rsidP="008E65C6">
            <w:r w:rsidRPr="008E65C6">
              <w:t>0,97</w:t>
            </w:r>
          </w:p>
        </w:tc>
      </w:tr>
      <w:tr w:rsidR="008E65C6" w:rsidRPr="008E65C6" w14:paraId="3B158278" w14:textId="77777777" w:rsidTr="008E65C6">
        <w:trPr>
          <w:trHeight w:val="180"/>
        </w:trPr>
        <w:tc>
          <w:tcPr>
            <w:tcW w:w="1950" w:type="dxa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70E6CF" w14:textId="77777777" w:rsidR="008E65C6" w:rsidRPr="008E65C6" w:rsidRDefault="008E65C6" w:rsidP="008E65C6">
            <w:r w:rsidRPr="008E65C6">
              <w:t>De 60 a 69 pontos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535D74" w14:textId="77777777" w:rsidR="008E65C6" w:rsidRPr="008E65C6" w:rsidRDefault="008E65C6" w:rsidP="008E65C6">
            <w:r w:rsidRPr="008E65C6">
              <w:t>95%</w:t>
            </w:r>
          </w:p>
        </w:tc>
        <w:tc>
          <w:tcPr>
            <w:tcW w:w="505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350535" w14:textId="77777777" w:rsidR="008E65C6" w:rsidRPr="008E65C6" w:rsidRDefault="008E65C6" w:rsidP="008E65C6">
            <w:r w:rsidRPr="008E65C6">
              <w:t>0,95</w:t>
            </w:r>
          </w:p>
        </w:tc>
      </w:tr>
      <w:tr w:rsidR="008E65C6" w:rsidRPr="008E65C6" w14:paraId="02E6AE19" w14:textId="77777777" w:rsidTr="008E65C6">
        <w:trPr>
          <w:trHeight w:val="180"/>
        </w:trPr>
        <w:tc>
          <w:tcPr>
            <w:tcW w:w="1950" w:type="dxa"/>
            <w:tcBorders>
              <w:top w:val="nil"/>
              <w:left w:val="double" w:sz="2" w:space="0" w:color="2B2B2B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3B029F" w14:textId="77777777" w:rsidR="008E65C6" w:rsidRPr="008E65C6" w:rsidRDefault="008E65C6" w:rsidP="008E65C6">
            <w:r w:rsidRPr="008E65C6">
              <w:t>De 50 a 59 pontos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2" w:space="0" w:color="2B2B2B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E05D1C" w14:textId="77777777" w:rsidR="008E65C6" w:rsidRPr="008E65C6" w:rsidRDefault="008E65C6" w:rsidP="008E65C6">
            <w:r w:rsidRPr="008E65C6">
              <w:t>93%</w:t>
            </w:r>
          </w:p>
        </w:tc>
        <w:tc>
          <w:tcPr>
            <w:tcW w:w="5055" w:type="dxa"/>
            <w:tcBorders>
              <w:top w:val="nil"/>
              <w:left w:val="nil"/>
              <w:bottom w:val="double" w:sz="2" w:space="0" w:color="2B2B2B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60E2B9" w14:textId="77777777" w:rsidR="008E65C6" w:rsidRPr="008E65C6" w:rsidRDefault="008E65C6" w:rsidP="008E65C6">
            <w:r w:rsidRPr="008E65C6">
              <w:t>0,93</w:t>
            </w:r>
          </w:p>
        </w:tc>
      </w:tr>
      <w:tr w:rsidR="008E65C6" w:rsidRPr="008E65C6" w14:paraId="7605A8F4" w14:textId="77777777" w:rsidTr="008E65C6">
        <w:trPr>
          <w:trHeight w:val="195"/>
        </w:trPr>
        <w:tc>
          <w:tcPr>
            <w:tcW w:w="1950" w:type="dxa"/>
            <w:tcBorders>
              <w:top w:val="nil"/>
              <w:left w:val="double" w:sz="2" w:space="0" w:color="2B2B2B"/>
              <w:bottom w:val="single" w:sz="6" w:space="0" w:color="808080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B1B538" w14:textId="77777777" w:rsidR="008E65C6" w:rsidRPr="008E65C6" w:rsidRDefault="008E65C6" w:rsidP="008E65C6">
            <w:r w:rsidRPr="008E65C6">
              <w:t>De 40 a 49 pontos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6" w:space="0" w:color="808080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8211C4" w14:textId="77777777" w:rsidR="008E65C6" w:rsidRPr="008E65C6" w:rsidRDefault="008E65C6" w:rsidP="008E65C6">
            <w:r w:rsidRPr="008E65C6">
              <w:t>90%</w:t>
            </w:r>
          </w:p>
        </w:tc>
        <w:tc>
          <w:tcPr>
            <w:tcW w:w="5055" w:type="dxa"/>
            <w:tcBorders>
              <w:top w:val="nil"/>
              <w:left w:val="nil"/>
              <w:bottom w:val="single" w:sz="6" w:space="0" w:color="808080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F076AC" w14:textId="77777777" w:rsidR="008E65C6" w:rsidRPr="008E65C6" w:rsidRDefault="008E65C6" w:rsidP="008E65C6">
            <w:r w:rsidRPr="008E65C6">
              <w:t>0,90</w:t>
            </w:r>
          </w:p>
        </w:tc>
      </w:tr>
      <w:tr w:rsidR="008E65C6" w:rsidRPr="008E65C6" w14:paraId="1648F050" w14:textId="77777777" w:rsidTr="008E65C6">
        <w:trPr>
          <w:trHeight w:val="195"/>
        </w:trPr>
        <w:tc>
          <w:tcPr>
            <w:tcW w:w="1950" w:type="dxa"/>
            <w:tcBorders>
              <w:top w:val="nil"/>
              <w:left w:val="double" w:sz="2" w:space="0" w:color="2B2B2B"/>
              <w:bottom w:val="single" w:sz="6" w:space="0" w:color="808080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2F9E3D" w14:textId="77777777" w:rsidR="008E65C6" w:rsidRPr="008E65C6" w:rsidRDefault="008E65C6" w:rsidP="008E65C6">
            <w:r w:rsidRPr="008E65C6">
              <w:t>Abaixo de 40 pontos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6" w:space="0" w:color="808080"/>
              <w:right w:val="double" w:sz="2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D65EE8" w14:textId="77777777" w:rsidR="008E65C6" w:rsidRPr="008E65C6" w:rsidRDefault="008E65C6" w:rsidP="008E65C6">
            <w:r w:rsidRPr="008E65C6">
              <w:t>100%</w:t>
            </w:r>
          </w:p>
        </w:tc>
        <w:tc>
          <w:tcPr>
            <w:tcW w:w="5055" w:type="dxa"/>
            <w:tcBorders>
              <w:top w:val="nil"/>
              <w:left w:val="nil"/>
              <w:bottom w:val="single" w:sz="6" w:space="0" w:color="808080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03AE77" w14:textId="77777777" w:rsidR="008E65C6" w:rsidRPr="008E65C6" w:rsidRDefault="008E65C6" w:rsidP="008E65C6">
            <w:r w:rsidRPr="008E65C6">
              <w:t>1</w:t>
            </w:r>
          </w:p>
        </w:tc>
      </w:tr>
      <w:tr w:rsidR="008E65C6" w:rsidRPr="008E65C6" w14:paraId="05DEBD9C" w14:textId="77777777" w:rsidTr="008E65C6">
        <w:trPr>
          <w:trHeight w:val="195"/>
        </w:trPr>
        <w:tc>
          <w:tcPr>
            <w:tcW w:w="8925" w:type="dxa"/>
            <w:gridSpan w:val="3"/>
            <w:tcBorders>
              <w:top w:val="nil"/>
              <w:left w:val="double" w:sz="2" w:space="0" w:color="2B2B2B"/>
              <w:bottom w:val="single" w:sz="6" w:space="0" w:color="808080"/>
              <w:right w:val="double" w:sz="2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37E1D1" w14:textId="77777777" w:rsidR="008E65C6" w:rsidRPr="008E65C6" w:rsidRDefault="008E65C6" w:rsidP="008E65C6">
            <w:r w:rsidRPr="008E65C6">
              <w:t xml:space="preserve">Valor devido em relação ao mês de referência = (valor </w:t>
            </w:r>
            <w:proofErr w:type="gramStart"/>
            <w:r w:rsidRPr="008E65C6">
              <w:t>mensal)x</w:t>
            </w:r>
            <w:proofErr w:type="gramEnd"/>
            <w:r w:rsidRPr="008E65C6">
              <w:t>(fator de ajuste de nível de serviço)</w:t>
            </w:r>
          </w:p>
        </w:tc>
      </w:tr>
    </w:tbl>
    <w:p w14:paraId="3538B435" w14:textId="24D4F946" w:rsidR="007A389E" w:rsidRDefault="007A389E"/>
    <w:sectPr w:rsidR="007A389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5C6"/>
    <w:rsid w:val="00215A1F"/>
    <w:rsid w:val="00327340"/>
    <w:rsid w:val="007A389E"/>
    <w:rsid w:val="008E6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044B7D"/>
  <w15:chartTrackingRefBased/>
  <w15:docId w15:val="{F981561A-2DFE-4504-85C1-682A4B843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E65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E65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E65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E65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E65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E65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E65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E65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E65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E65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E65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E65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E65C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E65C6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E65C6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E65C6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E65C6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E65C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E65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E65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E65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E65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E65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E65C6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E65C6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E65C6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E65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E65C6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E65C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2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82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24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78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368</Words>
  <Characters>1990</Characters>
  <Application>Microsoft Office Word</Application>
  <DocSecurity>0</DocSecurity>
  <Lines>16</Lines>
  <Paragraphs>4</Paragraphs>
  <ScaleCrop>false</ScaleCrop>
  <Company>ANAC</Company>
  <LinksUpToDate>false</LinksUpToDate>
  <CharactersWithSpaces>2354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Jefferson Bispo Ferreira</dc:creator>
  <cp:keywords/>
  <dc:description/>
  <cp:lastModifiedBy>Jefferson Bispo Ferreira</cp:lastModifiedBy>
  <cp:revision>1</cp:revision>
  <dcterms:created xsi:type="dcterms:W3CDTF">2024-12-04T18:34:00Z</dcterms:created>
  <dcterms:modified xsi:type="dcterms:W3CDTF">2024-12-04T18:36:00Z</dcterms:modified>
</cp:coreProperties>
</file>